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86"/>
        <w:ind w:left="1143" w:right="0" w:firstLine="0"/>
        <w:jc w:val="left"/>
        <w:rPr>
          <w:b/>
          <w:sz w:val="32"/>
        </w:rPr>
      </w:pPr>
      <w:r>
        <w:rPr>
          <w:b/>
          <w:w w:val="105"/>
          <w:sz w:val="32"/>
        </w:rPr>
        <w:t>9.4.5 Recommandations sur la gestion des absences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Heading1"/>
        <w:spacing w:before="1"/>
        <w:jc w:val="left"/>
      </w:pPr>
      <w:r>
        <w:rPr/>
        <w:t>Cadre de proximité une absence survient que faire ?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ind w:left="111"/>
      </w:pPr>
      <w:r>
        <w:rPr/>
        <w:t>Un collaborateur vous annonce son absence...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21" w:after="0"/>
        <w:ind w:left="824" w:right="0" w:hanging="356"/>
        <w:jc w:val="left"/>
        <w:rPr>
          <w:sz w:val="24"/>
        </w:rPr>
      </w:pPr>
      <w:r>
        <w:rPr>
          <w:sz w:val="24"/>
        </w:rPr>
        <w:t>Relever la date de l'absence sans chercher à obtenir de justification ni</w:t>
      </w:r>
      <w:r>
        <w:rPr>
          <w:spacing w:val="-7"/>
          <w:sz w:val="24"/>
        </w:rPr>
        <w:t> </w:t>
      </w:r>
      <w:r>
        <w:rPr>
          <w:sz w:val="24"/>
        </w:rPr>
        <w:t>d'explication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73" w:lineRule="auto" w:before="39" w:after="0"/>
        <w:ind w:left="824" w:right="108" w:hanging="356"/>
        <w:jc w:val="left"/>
        <w:rPr>
          <w:sz w:val="24"/>
        </w:rPr>
      </w:pPr>
      <w:r>
        <w:rPr>
          <w:sz w:val="24"/>
        </w:rPr>
        <w:t>Demander</w:t>
      </w:r>
      <w:r>
        <w:rPr>
          <w:spacing w:val="-9"/>
          <w:sz w:val="24"/>
        </w:rPr>
        <w:t> </w:t>
      </w:r>
      <w:r>
        <w:rPr>
          <w:sz w:val="24"/>
        </w:rPr>
        <w:t>au</w:t>
      </w:r>
      <w:r>
        <w:rPr>
          <w:spacing w:val="-5"/>
          <w:sz w:val="24"/>
        </w:rPr>
        <w:t> </w:t>
      </w:r>
      <w:r>
        <w:rPr>
          <w:sz w:val="24"/>
        </w:rPr>
        <w:t>collaborateur</w:t>
      </w:r>
      <w:r>
        <w:rPr>
          <w:spacing w:val="-8"/>
          <w:sz w:val="24"/>
        </w:rPr>
        <w:t> </w:t>
      </w:r>
      <w:r>
        <w:rPr>
          <w:sz w:val="24"/>
        </w:rPr>
        <w:t>s'il</w:t>
      </w:r>
      <w:r>
        <w:rPr>
          <w:spacing w:val="-7"/>
          <w:sz w:val="24"/>
        </w:rPr>
        <w:t> </w:t>
      </w:r>
      <w:r>
        <w:rPr>
          <w:sz w:val="24"/>
        </w:rPr>
        <w:t>pense</w:t>
      </w:r>
      <w:r>
        <w:rPr>
          <w:spacing w:val="-7"/>
          <w:sz w:val="24"/>
        </w:rPr>
        <w:t> </w:t>
      </w:r>
      <w:r>
        <w:rPr>
          <w:sz w:val="24"/>
        </w:rPr>
        <w:t>revenir</w:t>
      </w:r>
      <w:r>
        <w:rPr>
          <w:spacing w:val="-10"/>
          <w:sz w:val="24"/>
        </w:rPr>
        <w:t> </w:t>
      </w:r>
      <w:r>
        <w:rPr>
          <w:sz w:val="24"/>
        </w:rPr>
        <w:t>travailler</w:t>
      </w:r>
      <w:r>
        <w:rPr>
          <w:spacing w:val="-3"/>
          <w:sz w:val="24"/>
        </w:rPr>
        <w:t> </w:t>
      </w:r>
      <w:r>
        <w:rPr>
          <w:sz w:val="24"/>
        </w:rPr>
        <w:t>dans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journée.</w:t>
      </w:r>
      <w:r>
        <w:rPr>
          <w:spacing w:val="-7"/>
          <w:sz w:val="24"/>
        </w:rPr>
        <w:t> </w:t>
      </w:r>
      <w:r>
        <w:rPr>
          <w:sz w:val="24"/>
        </w:rPr>
        <w:t>Le</w:t>
      </w:r>
      <w:r>
        <w:rPr>
          <w:spacing w:val="-6"/>
          <w:sz w:val="24"/>
        </w:rPr>
        <w:t> </w:t>
      </w:r>
      <w:r>
        <w:rPr>
          <w:sz w:val="24"/>
        </w:rPr>
        <w:t>cas</w:t>
      </w:r>
      <w:r>
        <w:rPr>
          <w:spacing w:val="-7"/>
          <w:sz w:val="24"/>
        </w:rPr>
        <w:t> </w:t>
      </w:r>
      <w:r>
        <w:rPr>
          <w:sz w:val="24"/>
        </w:rPr>
        <w:t>échéant, demandez-lui quelles sont les priorités à régler durant son</w:t>
      </w:r>
      <w:r>
        <w:rPr>
          <w:spacing w:val="-3"/>
          <w:sz w:val="24"/>
        </w:rPr>
        <w:t> </w:t>
      </w:r>
      <w:r>
        <w:rPr>
          <w:sz w:val="24"/>
        </w:rPr>
        <w:t>absence.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73" w:lineRule="auto" w:before="1" w:after="0"/>
        <w:ind w:left="824" w:right="108" w:hanging="356"/>
        <w:jc w:val="left"/>
        <w:rPr>
          <w:sz w:val="24"/>
        </w:rPr>
      </w:pPr>
      <w:r>
        <w:rPr>
          <w:sz w:val="24"/>
        </w:rPr>
        <w:t>Planifiez un rendez-vous téléphonique de suivi (heure et date), pour vous permettre d'organiser le remplacement.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</w:pPr>
      <w:r>
        <w:rPr/>
        <w:t>Un collaborateur est souvent absent (moins de 3 absences imprévues par année)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73" w:lineRule="auto" w:before="121" w:after="0"/>
        <w:ind w:left="824" w:right="110" w:hanging="356"/>
        <w:jc w:val="both"/>
        <w:rPr>
          <w:sz w:val="24"/>
        </w:rPr>
      </w:pPr>
      <w:r>
        <w:rPr>
          <w:sz w:val="24"/>
        </w:rPr>
        <w:t>Au</w:t>
      </w:r>
      <w:r>
        <w:rPr>
          <w:spacing w:val="-4"/>
          <w:sz w:val="24"/>
        </w:rPr>
        <w:t> </w:t>
      </w:r>
      <w:r>
        <w:rPr>
          <w:sz w:val="24"/>
        </w:rPr>
        <w:t>retour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l'absence,</w:t>
      </w:r>
      <w:r>
        <w:rPr>
          <w:spacing w:val="-6"/>
          <w:sz w:val="24"/>
        </w:rPr>
        <w:t> </w:t>
      </w:r>
      <w:r>
        <w:rPr>
          <w:sz w:val="24"/>
        </w:rPr>
        <w:t>accueillez</w:t>
      </w:r>
      <w:r>
        <w:rPr>
          <w:spacing w:val="-7"/>
          <w:sz w:val="24"/>
        </w:rPr>
        <w:t> </w:t>
      </w:r>
      <w:r>
        <w:rPr>
          <w:sz w:val="24"/>
        </w:rPr>
        <w:t>personnellement</w:t>
      </w:r>
      <w:r>
        <w:rPr>
          <w:spacing w:val="-6"/>
          <w:sz w:val="24"/>
        </w:rPr>
        <w:t> </w:t>
      </w:r>
      <w:r>
        <w:rPr>
          <w:sz w:val="24"/>
        </w:rPr>
        <w:t>votre</w:t>
      </w:r>
      <w:r>
        <w:rPr>
          <w:spacing w:val="-8"/>
          <w:sz w:val="24"/>
        </w:rPr>
        <w:t> </w:t>
      </w:r>
      <w:r>
        <w:rPr>
          <w:sz w:val="24"/>
        </w:rPr>
        <w:t>collaborateur</w:t>
      </w:r>
      <w:r>
        <w:rPr>
          <w:spacing w:val="-6"/>
          <w:sz w:val="24"/>
        </w:rPr>
        <w:t> </w:t>
      </w:r>
      <w:r>
        <w:rPr>
          <w:sz w:val="24"/>
        </w:rPr>
        <w:t>(entretien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re- tour) dès la prise du poste et prenez des</w:t>
      </w:r>
      <w:r>
        <w:rPr>
          <w:spacing w:val="-6"/>
          <w:sz w:val="24"/>
        </w:rPr>
        <w:t> </w:t>
      </w:r>
      <w:r>
        <w:rPr>
          <w:sz w:val="24"/>
        </w:rPr>
        <w:t>nouvelles.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76" w:lineRule="auto" w:before="1" w:after="0"/>
        <w:ind w:left="824" w:right="108" w:hanging="356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nouveau,</w:t>
      </w:r>
      <w:r>
        <w:rPr>
          <w:spacing w:val="-14"/>
          <w:sz w:val="24"/>
        </w:rPr>
        <w:t> </w:t>
      </w:r>
      <w:r>
        <w:rPr>
          <w:sz w:val="24"/>
        </w:rPr>
        <w:t>ne</w:t>
      </w:r>
      <w:r>
        <w:rPr>
          <w:spacing w:val="-11"/>
          <w:sz w:val="24"/>
        </w:rPr>
        <w:t> </w:t>
      </w:r>
      <w:r>
        <w:rPr>
          <w:sz w:val="24"/>
        </w:rPr>
        <w:t>recherchez</w:t>
      </w:r>
      <w:r>
        <w:rPr>
          <w:spacing w:val="-14"/>
          <w:sz w:val="24"/>
        </w:rPr>
        <w:t> </w:t>
      </w:r>
      <w:r>
        <w:rPr>
          <w:sz w:val="24"/>
        </w:rPr>
        <w:t>ni</w:t>
      </w:r>
      <w:r>
        <w:rPr>
          <w:spacing w:val="-14"/>
          <w:sz w:val="24"/>
        </w:rPr>
        <w:t> </w:t>
      </w:r>
      <w:r>
        <w:rPr>
          <w:sz w:val="24"/>
        </w:rPr>
        <w:t>à</w:t>
      </w:r>
      <w:r>
        <w:rPr>
          <w:spacing w:val="-14"/>
          <w:sz w:val="24"/>
        </w:rPr>
        <w:t> </w:t>
      </w:r>
      <w:r>
        <w:rPr>
          <w:sz w:val="24"/>
        </w:rPr>
        <w:t>identifier</w:t>
      </w:r>
      <w:r>
        <w:rPr>
          <w:spacing w:val="-14"/>
          <w:sz w:val="24"/>
        </w:rPr>
        <w:t> </w:t>
      </w:r>
      <w:r>
        <w:rPr>
          <w:sz w:val="24"/>
        </w:rPr>
        <w:t>le</w:t>
      </w:r>
      <w:r>
        <w:rPr>
          <w:spacing w:val="-14"/>
          <w:sz w:val="24"/>
        </w:rPr>
        <w:t> </w:t>
      </w:r>
      <w:r>
        <w:rPr>
          <w:sz w:val="24"/>
        </w:rPr>
        <w:t>motif,</w:t>
      </w:r>
      <w:r>
        <w:rPr>
          <w:spacing w:val="-17"/>
          <w:sz w:val="24"/>
        </w:rPr>
        <w:t> </w:t>
      </w:r>
      <w:r>
        <w:rPr>
          <w:sz w:val="24"/>
        </w:rPr>
        <w:t>ni</w:t>
      </w:r>
      <w:r>
        <w:rPr>
          <w:spacing w:val="-12"/>
          <w:sz w:val="24"/>
        </w:rPr>
        <w:t> </w:t>
      </w:r>
      <w:r>
        <w:rPr>
          <w:sz w:val="24"/>
        </w:rPr>
        <w:t>à</w:t>
      </w:r>
      <w:r>
        <w:rPr>
          <w:spacing w:val="-14"/>
          <w:sz w:val="24"/>
        </w:rPr>
        <w:t> </w:t>
      </w:r>
      <w:r>
        <w:rPr>
          <w:sz w:val="24"/>
        </w:rPr>
        <w:t>vérifier</w:t>
      </w:r>
      <w:r>
        <w:rPr>
          <w:spacing w:val="-14"/>
          <w:sz w:val="24"/>
        </w:rPr>
        <w:t> </w:t>
      </w:r>
      <w:r>
        <w:rPr>
          <w:sz w:val="24"/>
        </w:rPr>
        <w:t>les</w:t>
      </w:r>
      <w:r>
        <w:rPr>
          <w:spacing w:val="-14"/>
          <w:sz w:val="24"/>
        </w:rPr>
        <w:t> </w:t>
      </w:r>
      <w:r>
        <w:rPr>
          <w:sz w:val="24"/>
        </w:rPr>
        <w:t>propos</w:t>
      </w:r>
      <w:r>
        <w:rPr>
          <w:spacing w:val="-14"/>
          <w:sz w:val="24"/>
        </w:rPr>
        <w:t> </w:t>
      </w:r>
      <w:r>
        <w:rPr>
          <w:sz w:val="24"/>
        </w:rPr>
        <w:t>du</w:t>
      </w:r>
      <w:r>
        <w:rPr>
          <w:spacing w:val="-12"/>
          <w:sz w:val="24"/>
        </w:rPr>
        <w:t> </w:t>
      </w:r>
      <w:r>
        <w:rPr>
          <w:sz w:val="24"/>
        </w:rPr>
        <w:t>collaborateur. Accordez simplement 2 minutes d'attention pour qu'il se sente faire partie de votre équipe.</w:t>
      </w:r>
    </w:p>
    <w:p>
      <w:pPr>
        <w:pStyle w:val="BodyText"/>
        <w:spacing w:before="11"/>
        <w:rPr>
          <w:sz w:val="30"/>
        </w:rPr>
      </w:pPr>
    </w:p>
    <w:p>
      <w:pPr>
        <w:pStyle w:val="Heading1"/>
        <w:jc w:val="left"/>
      </w:pPr>
      <w:r>
        <w:rPr/>
        <w:t>Un</w:t>
      </w:r>
      <w:r>
        <w:rPr>
          <w:spacing w:val="-11"/>
        </w:rPr>
        <w:t> </w:t>
      </w:r>
      <w:r>
        <w:rPr/>
        <w:t>collaborateur</w:t>
      </w:r>
      <w:r>
        <w:rPr>
          <w:spacing w:val="-13"/>
        </w:rPr>
        <w:t> </w:t>
      </w:r>
      <w:r>
        <w:rPr/>
        <w:t>est</w:t>
      </w:r>
      <w:r>
        <w:rPr>
          <w:spacing w:val="-14"/>
        </w:rPr>
        <w:t> </w:t>
      </w:r>
      <w:r>
        <w:rPr/>
        <w:t>en</w:t>
      </w:r>
      <w:r>
        <w:rPr>
          <w:spacing w:val="-8"/>
        </w:rPr>
        <w:t> </w:t>
      </w:r>
      <w:r>
        <w:rPr/>
        <w:t>absence</w:t>
      </w:r>
      <w:r>
        <w:rPr>
          <w:spacing w:val="-8"/>
        </w:rPr>
        <w:t> </w:t>
      </w:r>
      <w:r>
        <w:rPr/>
        <w:t>répétitive</w:t>
      </w:r>
      <w:r>
        <w:rPr>
          <w:spacing w:val="-10"/>
        </w:rPr>
        <w:t> </w:t>
      </w:r>
      <w:r>
        <w:rPr/>
        <w:t>(4</w:t>
      </w:r>
      <w:r>
        <w:rPr>
          <w:spacing w:val="-8"/>
        </w:rPr>
        <w:t> </w:t>
      </w:r>
      <w:r>
        <w:rPr/>
        <w:t>absences</w:t>
      </w:r>
      <w:r>
        <w:rPr>
          <w:spacing w:val="-12"/>
        </w:rPr>
        <w:t> </w:t>
      </w:r>
      <w:r>
        <w:rPr/>
        <w:t>imprévues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moins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12</w:t>
      </w:r>
      <w:r>
        <w:rPr>
          <w:spacing w:val="-11"/>
        </w:rPr>
        <w:t> </w:t>
      </w:r>
      <w:r>
        <w:rPr/>
        <w:t>mois)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73" w:lineRule="auto" w:before="120" w:after="0"/>
        <w:ind w:left="832" w:right="111" w:hanging="360"/>
        <w:jc w:val="left"/>
        <w:rPr>
          <w:sz w:val="24"/>
        </w:rPr>
      </w:pPr>
      <w:r>
        <w:rPr>
          <w:sz w:val="24"/>
        </w:rPr>
        <w:t>Rencontrez</w:t>
      </w:r>
      <w:r>
        <w:rPr>
          <w:spacing w:val="-9"/>
          <w:sz w:val="24"/>
        </w:rPr>
        <w:t> </w:t>
      </w:r>
      <w:r>
        <w:rPr>
          <w:sz w:val="24"/>
        </w:rPr>
        <w:t>votre</w:t>
      </w:r>
      <w:r>
        <w:rPr>
          <w:spacing w:val="-7"/>
          <w:sz w:val="24"/>
        </w:rPr>
        <w:t> </w:t>
      </w:r>
      <w:r>
        <w:rPr>
          <w:sz w:val="24"/>
        </w:rPr>
        <w:t>collaborateur</w:t>
      </w:r>
      <w:r>
        <w:rPr>
          <w:spacing w:val="-5"/>
          <w:sz w:val="24"/>
        </w:rPr>
        <w:t> </w:t>
      </w:r>
      <w:r>
        <w:rPr>
          <w:sz w:val="24"/>
        </w:rPr>
        <w:t>et</w:t>
      </w:r>
      <w:r>
        <w:rPr>
          <w:spacing w:val="-7"/>
          <w:sz w:val="24"/>
        </w:rPr>
        <w:t> </w:t>
      </w:r>
      <w:r>
        <w:rPr>
          <w:sz w:val="24"/>
        </w:rPr>
        <w:t>recherchez</w:t>
      </w:r>
      <w:r>
        <w:rPr>
          <w:spacing w:val="-8"/>
          <w:sz w:val="24"/>
        </w:rPr>
        <w:t> </w:t>
      </w:r>
      <w:r>
        <w:rPr>
          <w:sz w:val="24"/>
        </w:rPr>
        <w:t>les</w:t>
      </w:r>
      <w:r>
        <w:rPr>
          <w:spacing w:val="-7"/>
          <w:sz w:val="24"/>
        </w:rPr>
        <w:t> </w:t>
      </w:r>
      <w:r>
        <w:rPr>
          <w:sz w:val="24"/>
        </w:rPr>
        <w:t>causes</w:t>
      </w:r>
      <w:r>
        <w:rPr>
          <w:spacing w:val="-8"/>
          <w:sz w:val="24"/>
        </w:rPr>
        <w:t> </w:t>
      </w:r>
      <w:r>
        <w:rPr>
          <w:sz w:val="24"/>
        </w:rPr>
        <w:t>éventuelles</w:t>
      </w:r>
      <w:r>
        <w:rPr>
          <w:spacing w:val="-6"/>
          <w:sz w:val="24"/>
        </w:rPr>
        <w:t> </w:t>
      </w:r>
      <w:r>
        <w:rPr>
          <w:sz w:val="24"/>
        </w:rPr>
        <w:t>d'insatisfaction</w:t>
      </w:r>
      <w:r>
        <w:rPr>
          <w:spacing w:val="-9"/>
          <w:sz w:val="24"/>
        </w:rPr>
        <w:t> </w:t>
      </w:r>
      <w:r>
        <w:rPr>
          <w:sz w:val="24"/>
        </w:rPr>
        <w:t>au poste de travail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552" w:val="left" w:leader="none"/>
        </w:tabs>
        <w:spacing w:line="240" w:lineRule="auto" w:before="3" w:after="0"/>
        <w:ind w:left="1552" w:right="0" w:hanging="360"/>
        <w:jc w:val="left"/>
        <w:rPr>
          <w:sz w:val="24"/>
        </w:rPr>
      </w:pPr>
      <w:r>
        <w:rPr>
          <w:sz w:val="24"/>
        </w:rPr>
        <w:t>aspects relationnels (groupe, collègues,</w:t>
      </w:r>
      <w:r>
        <w:rPr>
          <w:spacing w:val="-7"/>
          <w:sz w:val="24"/>
        </w:rPr>
        <w:t> </w:t>
      </w:r>
      <w:r>
        <w:rPr>
          <w:sz w:val="24"/>
        </w:rPr>
        <w:t>supérieur)</w:t>
      </w:r>
    </w:p>
    <w:p>
      <w:pPr>
        <w:pStyle w:val="ListParagraph"/>
        <w:numPr>
          <w:ilvl w:val="1"/>
          <w:numId w:val="1"/>
        </w:numPr>
        <w:tabs>
          <w:tab w:pos="1552" w:val="left" w:leader="none"/>
        </w:tabs>
        <w:spacing w:line="240" w:lineRule="auto" w:before="19" w:after="0"/>
        <w:ind w:left="1552" w:right="0" w:hanging="360"/>
        <w:jc w:val="left"/>
        <w:rPr>
          <w:sz w:val="24"/>
        </w:rPr>
      </w:pPr>
      <w:r>
        <w:rPr>
          <w:sz w:val="24"/>
        </w:rPr>
        <w:t>aspects organisationnels (tâches, objectifs,</w:t>
      </w:r>
      <w:r>
        <w:rPr>
          <w:spacing w:val="-4"/>
          <w:sz w:val="24"/>
        </w:rPr>
        <w:t> </w:t>
      </w:r>
      <w:r>
        <w:rPr>
          <w:sz w:val="24"/>
        </w:rPr>
        <w:t>attentes)</w:t>
      </w:r>
    </w:p>
    <w:p>
      <w:pPr>
        <w:pStyle w:val="ListParagraph"/>
        <w:numPr>
          <w:ilvl w:val="1"/>
          <w:numId w:val="1"/>
        </w:numPr>
        <w:tabs>
          <w:tab w:pos="1552" w:val="left" w:leader="none"/>
        </w:tabs>
        <w:spacing w:line="240" w:lineRule="auto" w:before="22" w:after="0"/>
        <w:ind w:left="1552" w:right="0" w:hanging="360"/>
        <w:jc w:val="left"/>
        <w:rPr>
          <w:sz w:val="24"/>
        </w:rPr>
      </w:pPr>
      <w:r>
        <w:rPr>
          <w:sz w:val="24"/>
        </w:rPr>
        <w:t>aspects matériels (outils,</w:t>
      </w:r>
      <w:r>
        <w:rPr>
          <w:spacing w:val="-3"/>
          <w:sz w:val="24"/>
        </w:rPr>
        <w:t> </w:t>
      </w:r>
      <w:r>
        <w:rPr>
          <w:sz w:val="24"/>
        </w:rPr>
        <w:t>moyens)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73" w:lineRule="auto" w:before="18" w:after="0"/>
        <w:ind w:left="832" w:right="108" w:hanging="360"/>
        <w:jc w:val="left"/>
        <w:rPr>
          <w:sz w:val="24"/>
        </w:rPr>
      </w:pPr>
      <w:r>
        <w:rPr>
          <w:sz w:val="24"/>
        </w:rPr>
        <w:t>Si rien ne semble déplaire à votre collaborateur au point de provoquer des absences, intéressez-vous à ce que vit votre collaborateur</w:t>
      </w:r>
      <w:r>
        <w:rPr>
          <w:spacing w:val="2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527" w:val="left" w:leader="none"/>
          <w:tab w:pos="1529" w:val="left" w:leader="none"/>
        </w:tabs>
        <w:spacing w:line="256" w:lineRule="auto" w:before="3" w:after="0"/>
        <w:ind w:left="1527" w:right="109" w:hanging="423"/>
        <w:jc w:val="left"/>
        <w:rPr>
          <w:sz w:val="24"/>
        </w:rPr>
      </w:pPr>
      <w:r>
        <w:rPr>
          <w:sz w:val="24"/>
        </w:rPr>
        <w:t>aspects personnels (vie de famille, projets, ambition, moral, motivation, carrière, loisirs</w:t>
      </w:r>
      <w:r>
        <w:rPr>
          <w:spacing w:val="-3"/>
          <w:sz w:val="24"/>
        </w:rPr>
        <w:t> </w:t>
      </w:r>
      <w:r>
        <w:rPr>
          <w:sz w:val="24"/>
        </w:rPr>
        <w:t>...)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76" w:lineRule="auto" w:before="20" w:after="0"/>
        <w:ind w:left="832" w:right="108" w:hanging="360"/>
        <w:jc w:val="both"/>
        <w:rPr>
          <w:sz w:val="24"/>
        </w:rPr>
      </w:pPr>
      <w:r>
        <w:rPr>
          <w:sz w:val="24"/>
        </w:rPr>
        <w:t>Offrez</w:t>
      </w:r>
      <w:r>
        <w:rPr>
          <w:spacing w:val="-12"/>
          <w:sz w:val="24"/>
        </w:rPr>
        <w:t> </w:t>
      </w:r>
      <w:r>
        <w:rPr>
          <w:sz w:val="24"/>
        </w:rPr>
        <w:t>votre</w:t>
      </w:r>
      <w:r>
        <w:rPr>
          <w:spacing w:val="-12"/>
          <w:sz w:val="24"/>
        </w:rPr>
        <w:t> </w:t>
      </w:r>
      <w:r>
        <w:rPr>
          <w:sz w:val="24"/>
        </w:rPr>
        <w:t>aide</w:t>
      </w:r>
      <w:r>
        <w:rPr>
          <w:spacing w:val="-12"/>
          <w:sz w:val="24"/>
        </w:rPr>
        <w:t> </w:t>
      </w:r>
      <w:r>
        <w:rPr>
          <w:sz w:val="24"/>
        </w:rPr>
        <w:t>et</w:t>
      </w:r>
      <w:r>
        <w:rPr>
          <w:spacing w:val="-12"/>
          <w:sz w:val="24"/>
        </w:rPr>
        <w:t> </w:t>
      </w:r>
      <w:r>
        <w:rPr>
          <w:sz w:val="24"/>
        </w:rPr>
        <w:t>écoutez</w:t>
      </w:r>
      <w:r>
        <w:rPr>
          <w:spacing w:val="-13"/>
          <w:sz w:val="24"/>
        </w:rPr>
        <w:t> </w:t>
      </w:r>
      <w:r>
        <w:rPr>
          <w:sz w:val="24"/>
        </w:rPr>
        <w:t>votre</w:t>
      </w:r>
      <w:r>
        <w:rPr>
          <w:spacing w:val="-12"/>
          <w:sz w:val="24"/>
        </w:rPr>
        <w:t> </w:t>
      </w:r>
      <w:r>
        <w:rPr>
          <w:sz w:val="24"/>
        </w:rPr>
        <w:t>collaborateur</w:t>
      </w:r>
      <w:r>
        <w:rPr>
          <w:spacing w:val="-11"/>
          <w:sz w:val="24"/>
        </w:rPr>
        <w:t> </w:t>
      </w:r>
      <w:r>
        <w:rPr>
          <w:sz w:val="24"/>
        </w:rPr>
        <w:t>avec</w:t>
      </w:r>
      <w:r>
        <w:rPr>
          <w:spacing w:val="-9"/>
          <w:sz w:val="24"/>
        </w:rPr>
        <w:t> </w:t>
      </w:r>
      <w:r>
        <w:rPr>
          <w:sz w:val="24"/>
        </w:rPr>
        <w:t>attention.</w:t>
      </w:r>
      <w:r>
        <w:rPr>
          <w:spacing w:val="-12"/>
          <w:sz w:val="24"/>
        </w:rPr>
        <w:t> </w:t>
      </w:r>
      <w:r>
        <w:rPr>
          <w:sz w:val="24"/>
        </w:rPr>
        <w:t>Développez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confiance et, en cas de demande (aménagement du poste ou autre), prenez note mais ne vous engagez pas, pour le moment, dans le cadre de cet entretien. Réservez vos décisions à un entretien</w:t>
      </w:r>
      <w:r>
        <w:rPr>
          <w:spacing w:val="-4"/>
          <w:sz w:val="24"/>
        </w:rPr>
        <w:t> </w:t>
      </w:r>
      <w:r>
        <w:rPr>
          <w:sz w:val="24"/>
        </w:rPr>
        <w:t>ultérieur.</w:t>
      </w:r>
    </w:p>
    <w:p>
      <w:pPr>
        <w:pStyle w:val="BodyText"/>
        <w:spacing w:before="10"/>
        <w:rPr>
          <w:sz w:val="30"/>
        </w:rPr>
      </w:pPr>
    </w:p>
    <w:p>
      <w:pPr>
        <w:pStyle w:val="Heading1"/>
      </w:pPr>
      <w:r>
        <w:rPr/>
        <w:t>Votre collaborateur est en absence de longue durée ...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73" w:lineRule="auto" w:before="121" w:after="0"/>
        <w:ind w:left="824" w:right="109" w:hanging="356"/>
        <w:jc w:val="both"/>
        <w:rPr>
          <w:sz w:val="24"/>
        </w:rPr>
      </w:pPr>
      <w:r>
        <w:rPr>
          <w:sz w:val="24"/>
        </w:rPr>
        <w:t>Restez en contact avec votre collaborateur à raison de 1 à 2 appels téléphoniques</w:t>
      </w:r>
      <w:r>
        <w:rPr>
          <w:spacing w:val="-19"/>
          <w:sz w:val="24"/>
        </w:rPr>
        <w:t> </w:t>
      </w:r>
      <w:r>
        <w:rPr>
          <w:sz w:val="24"/>
        </w:rPr>
        <w:t>(sur rendez-vous, à l'initiative du collaborateur par</w:t>
      </w:r>
      <w:r>
        <w:rPr>
          <w:spacing w:val="5"/>
          <w:sz w:val="24"/>
        </w:rPr>
        <w:t> </w:t>
      </w:r>
      <w:r>
        <w:rPr>
          <w:sz w:val="24"/>
        </w:rPr>
        <w:t>mois.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76" w:lineRule="auto" w:before="0" w:after="0"/>
        <w:ind w:left="824" w:right="108" w:hanging="356"/>
        <w:jc w:val="both"/>
        <w:rPr>
          <w:sz w:val="24"/>
        </w:rPr>
      </w:pPr>
      <w:r>
        <w:rPr>
          <w:sz w:val="24"/>
        </w:rPr>
        <w:t>NE PERDEZ JAMAIS LE CONTACT : Si les appels téléphoniques ne sont plus</w:t>
      </w:r>
      <w:r>
        <w:rPr>
          <w:spacing w:val="-32"/>
          <w:sz w:val="24"/>
        </w:rPr>
        <w:t> </w:t>
      </w:r>
      <w:r>
        <w:rPr>
          <w:sz w:val="24"/>
        </w:rPr>
        <w:t>souhai- tés par le collaborateur, envoyez une carte de vœux, prenez des nouvelles par les col- laborateurs de l'équipe, envoyez un bouquet aux dates clés,</w:t>
      </w:r>
      <w:r>
        <w:rPr>
          <w:spacing w:val="-11"/>
          <w:sz w:val="24"/>
        </w:rPr>
        <w:t> </w:t>
      </w:r>
      <w:r>
        <w:rPr>
          <w:sz w:val="24"/>
        </w:rPr>
        <w:t>etc.</w:t>
      </w:r>
    </w:p>
    <w:p>
      <w:pPr>
        <w:spacing w:after="0" w:line="276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20" w:footer="570" w:top="1660" w:bottom="760" w:left="740" w:right="1020"/>
          <w:pgNumType w:start="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spacing w:before="92"/>
      </w:pPr>
      <w:r>
        <w:rPr/>
        <w:t>Au retour d'une absence de longue durée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76" w:lineRule="auto" w:before="121" w:after="0"/>
        <w:ind w:left="824" w:right="107" w:hanging="356"/>
        <w:jc w:val="both"/>
        <w:rPr>
          <w:sz w:val="24"/>
        </w:rPr>
      </w:pPr>
      <w:r>
        <w:rPr>
          <w:sz w:val="24"/>
        </w:rPr>
        <w:t>Ne</w:t>
      </w:r>
      <w:r>
        <w:rPr>
          <w:spacing w:val="-9"/>
          <w:sz w:val="24"/>
        </w:rPr>
        <w:t> </w:t>
      </w:r>
      <w:r>
        <w:rPr>
          <w:sz w:val="24"/>
        </w:rPr>
        <w:t>surchargez</w:t>
      </w:r>
      <w:r>
        <w:rPr>
          <w:spacing w:val="-11"/>
          <w:sz w:val="24"/>
        </w:rPr>
        <w:t> </w:t>
      </w:r>
      <w:r>
        <w:rPr>
          <w:sz w:val="24"/>
        </w:rPr>
        <w:t>pas</w:t>
      </w:r>
      <w:r>
        <w:rPr>
          <w:spacing w:val="-11"/>
          <w:sz w:val="24"/>
        </w:rPr>
        <w:t> </w:t>
      </w:r>
      <w:r>
        <w:rPr>
          <w:sz w:val="24"/>
        </w:rPr>
        <w:t>votre</w:t>
      </w:r>
      <w:r>
        <w:rPr>
          <w:spacing w:val="-9"/>
          <w:sz w:val="24"/>
        </w:rPr>
        <w:t> </w:t>
      </w:r>
      <w:r>
        <w:rPr>
          <w:sz w:val="24"/>
        </w:rPr>
        <w:t>collaborateur,</w:t>
      </w:r>
      <w:r>
        <w:rPr>
          <w:spacing w:val="-11"/>
          <w:sz w:val="24"/>
        </w:rPr>
        <w:t> </w:t>
      </w:r>
      <w:r>
        <w:rPr>
          <w:sz w:val="24"/>
        </w:rPr>
        <w:t>mais</w:t>
      </w:r>
      <w:r>
        <w:rPr>
          <w:spacing w:val="-11"/>
          <w:sz w:val="24"/>
        </w:rPr>
        <w:t> </w:t>
      </w:r>
      <w:r>
        <w:rPr>
          <w:sz w:val="24"/>
        </w:rPr>
        <w:t>faites</w:t>
      </w:r>
      <w:r>
        <w:rPr>
          <w:spacing w:val="-6"/>
          <w:sz w:val="24"/>
        </w:rPr>
        <w:t> </w:t>
      </w:r>
      <w:r>
        <w:rPr>
          <w:sz w:val="24"/>
        </w:rPr>
        <w:t>reprendre</w:t>
      </w:r>
      <w:r>
        <w:rPr>
          <w:spacing w:val="-11"/>
          <w:sz w:val="24"/>
        </w:rPr>
        <w:t> </w:t>
      </w:r>
      <w:r>
        <w:rPr>
          <w:sz w:val="24"/>
        </w:rPr>
        <w:t>l'activité</w:t>
      </w:r>
      <w:r>
        <w:rPr>
          <w:spacing w:val="-6"/>
          <w:sz w:val="24"/>
        </w:rPr>
        <w:t> </w:t>
      </w:r>
      <w:r>
        <w:rPr>
          <w:sz w:val="24"/>
        </w:rPr>
        <w:t>progressivement. Souvenez-vous que la période nécessaire à une reprise à 100% des capacités est sta- tistiquement égale à la durée de</w:t>
      </w:r>
      <w:r>
        <w:rPr>
          <w:spacing w:val="-6"/>
          <w:sz w:val="24"/>
        </w:rPr>
        <w:t> </w:t>
      </w:r>
      <w:r>
        <w:rPr>
          <w:sz w:val="24"/>
        </w:rPr>
        <w:t>l'absence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73" w:lineRule="auto" w:before="0" w:after="0"/>
        <w:ind w:left="824" w:right="312" w:hanging="356"/>
        <w:jc w:val="both"/>
        <w:rPr>
          <w:sz w:val="24"/>
        </w:rPr>
      </w:pPr>
      <w:r>
        <w:rPr>
          <w:sz w:val="24"/>
        </w:rPr>
        <w:t>Vérifiez que le poste de travail est adapté à sa reprise : charge, pénibilité, horaires et équipes</w:t>
      </w:r>
    </w:p>
    <w:sectPr>
      <w:pgSz w:w="11910" w:h="16840"/>
      <w:pgMar w:header="720" w:footer="570" w:top="1660" w:bottom="76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802.41217pt;width:182.65pt;height:12.1pt;mso-position-horizontal-relative:page;mso-position-vertical-relative:page;z-index:-251739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Manuel de la solution de branche ARODEMS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05212pt;margin-top:802.41217pt;width:41.65pt;height:12.1pt;mso-position-horizontal-relative:page;mso-position-vertical-relative:page;z-index:-251738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15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1.093414pt;margin-top:802.41217pt;width:78.650pt;height:12.1pt;mso-position-horizontal-relative:page;mso-position-vertical-relative:page;z-index:-251737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version 01.11.2019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75296">
          <wp:simplePos x="0" y="0"/>
          <wp:positionH relativeFrom="page">
            <wp:posOffset>541019</wp:posOffset>
          </wp:positionH>
          <wp:positionV relativeFrom="page">
            <wp:posOffset>457200</wp:posOffset>
          </wp:positionV>
          <wp:extent cx="1124712" cy="5471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712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576320">
          <wp:simplePos x="0" y="0"/>
          <wp:positionH relativeFrom="page">
            <wp:posOffset>5105400</wp:posOffset>
          </wp:positionH>
          <wp:positionV relativeFrom="page">
            <wp:posOffset>569975</wp:posOffset>
          </wp:positionV>
          <wp:extent cx="1536191" cy="29260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1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4" w:hanging="356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o"/>
      <w:lvlJc w:val="left"/>
      <w:pPr>
        <w:ind w:left="1552" w:hanging="360"/>
      </w:pPr>
      <w:rPr>
        <w:rFonts w:hint="default" w:ascii="Courier New" w:hAnsi="Courier New" w:eastAsia="Courier New" w:cs="Courier New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3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1"/>
      <w:jc w:val="both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21"/>
      <w:ind w:left="824" w:right="108" w:hanging="35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2020-08-06T12:53:50Z</dcterms:created>
  <dcterms:modified xsi:type="dcterms:W3CDTF">2020-08-06T12:53:50Z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