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131C" w14:textId="092A85DC" w:rsidR="00C310EA" w:rsidRPr="00E06FEA" w:rsidRDefault="00D645FD" w:rsidP="00D645FD">
      <w:pPr>
        <w:spacing w:before="240" w:after="240"/>
        <w:jc w:val="center"/>
        <w:rPr>
          <w:b/>
          <w:bCs/>
          <w:sz w:val="30"/>
          <w:szCs w:val="30"/>
        </w:rPr>
      </w:pPr>
      <w:bookmarkStart w:id="0" w:name="_Toc155618335"/>
      <w:bookmarkStart w:id="1" w:name="_Toc161409276"/>
      <w:r w:rsidRPr="00E06FEA">
        <w:rPr>
          <w:b/>
          <w:bCs/>
          <w:sz w:val="30"/>
          <w:szCs w:val="30"/>
        </w:rPr>
        <w:t>Annonce de non-conformité</w:t>
      </w:r>
      <w:bookmarkEnd w:id="0"/>
      <w:bookmarkEnd w:id="1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1336"/>
        <w:gridCol w:w="886"/>
        <w:gridCol w:w="1166"/>
        <w:gridCol w:w="1169"/>
        <w:gridCol w:w="1169"/>
      </w:tblGrid>
      <w:tr w:rsidR="00D645FD" w:rsidRPr="00E06FEA" w14:paraId="6B4002CC" w14:textId="77777777" w:rsidTr="00D645FD">
        <w:trPr>
          <w:trHeight w:val="345"/>
        </w:trPr>
        <w:tc>
          <w:tcPr>
            <w:tcW w:w="5000" w:type="pct"/>
            <w:gridSpan w:val="6"/>
            <w:shd w:val="clear" w:color="000000" w:fill="D9D9D9"/>
            <w:vAlign w:val="center"/>
            <w:hideMark/>
          </w:tcPr>
          <w:p w14:paraId="009B9216" w14:textId="56F67C58" w:rsidR="00D645FD" w:rsidRPr="00E06FEA" w:rsidRDefault="00D645FD" w:rsidP="00E06FEA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E06FEA">
              <w:rPr>
                <w:b/>
                <w:bCs/>
                <w:color w:val="000000"/>
                <w:lang w:val="fr-CH" w:eastAsia="fr-CH"/>
              </w:rPr>
              <w:t>Secteur</w:t>
            </w:r>
            <w:r w:rsidR="00E06FEA" w:rsidRPr="00E06FEA">
              <w:rPr>
                <w:b/>
                <w:bCs/>
                <w:color w:val="000000"/>
                <w:lang w:val="fr-CH" w:eastAsia="fr-CH"/>
              </w:rPr>
              <w:t xml:space="preserve"> / service concerné </w:t>
            </w:r>
          </w:p>
        </w:tc>
      </w:tr>
      <w:tr w:rsidR="00D645FD" w:rsidRPr="00E06FEA" w14:paraId="6426CF70" w14:textId="77777777" w:rsidTr="00D645FD">
        <w:trPr>
          <w:trHeight w:val="345"/>
        </w:trPr>
        <w:sdt>
          <w:sdtPr>
            <w:rPr>
              <w:rFonts w:eastAsia="Times New Roman"/>
              <w:b/>
              <w:bCs/>
              <w:color w:val="000000"/>
              <w:lang w:eastAsia="fr-CH"/>
            </w:rPr>
            <w:id w:val="-1740626687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14:paraId="11B83DC8" w14:textId="7C0688EE" w:rsidR="00D645FD" w:rsidRPr="00E06FEA" w:rsidRDefault="001C5EA2" w:rsidP="00D645FD">
                <w:pPr>
                  <w:widowControl/>
                  <w:autoSpaceDE/>
                  <w:autoSpaceDN/>
                  <w:spacing w:before="120" w:after="120"/>
                  <w:rPr>
                    <w:rFonts w:eastAsia="Times New Roman"/>
                    <w:b/>
                    <w:bCs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15228EE2" w14:textId="77777777" w:rsidTr="00D645FD">
        <w:trPr>
          <w:trHeight w:val="345"/>
        </w:trPr>
        <w:tc>
          <w:tcPr>
            <w:tcW w:w="5000" w:type="pct"/>
            <w:gridSpan w:val="6"/>
            <w:shd w:val="clear" w:color="000000" w:fill="D9D9D9"/>
            <w:vAlign w:val="center"/>
            <w:hideMark/>
          </w:tcPr>
          <w:p w14:paraId="3FF0D4DA" w14:textId="66C4EBB9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Activité, équipement, substance</w:t>
            </w:r>
            <w:r w:rsidR="00E06FEA">
              <w:rPr>
                <w:rFonts w:eastAsia="Times New Roman"/>
                <w:b/>
                <w:bCs/>
                <w:color w:val="000000"/>
                <w:lang w:eastAsia="fr-CH"/>
              </w:rPr>
              <w:t xml:space="preserve"> impliqué(e)</w:t>
            </w:r>
          </w:p>
        </w:tc>
      </w:tr>
      <w:tr w:rsidR="00D645FD" w:rsidRPr="00E06FEA" w14:paraId="71490D69" w14:textId="77777777" w:rsidTr="00D645FD">
        <w:trPr>
          <w:trHeight w:val="345"/>
        </w:trPr>
        <w:sdt>
          <w:sdtPr>
            <w:rPr>
              <w:rFonts w:eastAsia="Times New Roman"/>
              <w:b/>
              <w:bCs/>
              <w:color w:val="000000"/>
              <w:lang w:eastAsia="fr-CH"/>
            </w:rPr>
            <w:id w:val="-15618970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14:paraId="69D025DA" w14:textId="169F4348" w:rsidR="00D645FD" w:rsidRPr="00E06FEA" w:rsidRDefault="001C5EA2" w:rsidP="00D645FD">
                <w:pPr>
                  <w:widowControl/>
                  <w:autoSpaceDE/>
                  <w:autoSpaceDN/>
                  <w:spacing w:before="120" w:after="120"/>
                  <w:rPr>
                    <w:rFonts w:eastAsia="Times New Roman"/>
                    <w:b/>
                    <w:bCs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474390C8" w14:textId="77777777" w:rsidTr="001C5EA2">
        <w:trPr>
          <w:trHeight w:val="345"/>
        </w:trPr>
        <w:tc>
          <w:tcPr>
            <w:tcW w:w="3067" w:type="pct"/>
            <w:gridSpan w:val="3"/>
            <w:shd w:val="clear" w:color="000000" w:fill="D9D9D9"/>
            <w:vAlign w:val="center"/>
            <w:hideMark/>
          </w:tcPr>
          <w:p w14:paraId="1A946098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Domaine de risque</w:t>
            </w:r>
          </w:p>
        </w:tc>
        <w:tc>
          <w:tcPr>
            <w:tcW w:w="1933" w:type="pct"/>
            <w:gridSpan w:val="3"/>
            <w:shd w:val="clear" w:color="000000" w:fill="D9D9D9"/>
            <w:vAlign w:val="center"/>
            <w:hideMark/>
          </w:tcPr>
          <w:p w14:paraId="494A6CFA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Remarques</w:t>
            </w:r>
          </w:p>
        </w:tc>
      </w:tr>
      <w:tr w:rsidR="00D645FD" w:rsidRPr="00E06FEA" w14:paraId="2A4068F8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061619F5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Technique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-991331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EE828E" w14:textId="0FFC9745" w:rsidR="00D645FD" w:rsidRPr="00E06FEA" w:rsidRDefault="001C5EA2" w:rsidP="00D645FD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479430823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11133E0E" w14:textId="6F32A5F4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57EB3197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0407A952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Incendie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-1739164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75D3F" w14:textId="36F5A731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1512635918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10C1050B" w14:textId="70281393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5EB8969C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74DA4957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Environnement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194549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3C867D" w14:textId="6183508E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-922642873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2E005B3A" w14:textId="3D0A5D94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20F1B0B0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6A76D701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Comportement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50825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2336A0" w14:textId="2820A263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-2052450783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1DF37C3B" w14:textId="2456D006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4B0C88BA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73140DD3" w14:textId="0C0E4582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Autre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269352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35934" w14:textId="2B64A837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1981041310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7561FBF9" w14:textId="6D11A8E6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28439A56" w14:textId="77777777" w:rsidTr="00D645FD">
        <w:trPr>
          <w:trHeight w:val="345"/>
        </w:trPr>
        <w:tc>
          <w:tcPr>
            <w:tcW w:w="5000" w:type="pct"/>
            <w:gridSpan w:val="6"/>
            <w:shd w:val="clear" w:color="000000" w:fill="D9D9D9"/>
            <w:vAlign w:val="center"/>
            <w:hideMark/>
          </w:tcPr>
          <w:p w14:paraId="3AE6186B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Constatation</w:t>
            </w:r>
          </w:p>
        </w:tc>
      </w:tr>
      <w:tr w:rsidR="00D645FD" w:rsidRPr="00E06FEA" w14:paraId="308B5252" w14:textId="77777777" w:rsidTr="00D645FD">
        <w:trPr>
          <w:trHeight w:val="34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B62DD33" w14:textId="574CFDE0" w:rsidR="00D645FD" w:rsidRDefault="00EF53CF" w:rsidP="00FD16F8">
            <w:pPr>
              <w:widowControl/>
              <w:autoSpaceDE/>
              <w:autoSpaceDN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Description détaillée de la non-conformité : </w:t>
            </w:r>
            <w:sdt>
              <w:sdtPr>
                <w:rPr>
                  <w:sz w:val="18"/>
                  <w:szCs w:val="18"/>
                </w:rPr>
                <w:id w:val="-1193684213"/>
                <w:placeholder>
                  <w:docPart w:val="DefaultPlaceholder_-1854013440"/>
                </w:placeholder>
                <w:showingPlcHdr/>
              </w:sdtPr>
              <w:sdtContent>
                <w:r w:rsidR="001C5EA2" w:rsidRPr="00937E4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DB39941" w14:textId="33DEFBCC" w:rsidR="00EF53CF" w:rsidRDefault="00EF53CF" w:rsidP="00FD16F8">
            <w:pPr>
              <w:widowControl/>
              <w:autoSpaceDE/>
              <w:autoSpaceDN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Evaluation initiale du risque (avant mesure)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1531"/>
              <w:gridCol w:w="1531"/>
              <w:gridCol w:w="1531"/>
            </w:tblGrid>
            <w:tr w:rsidR="00EF53CF" w14:paraId="607450FE" w14:textId="77777777" w:rsidTr="001C5EA2">
              <w:trPr>
                <w:trHeight w:val="397"/>
              </w:trPr>
              <w:tc>
                <w:tcPr>
                  <w:tcW w:w="1531" w:type="dxa"/>
                </w:tcPr>
                <w:p w14:paraId="5EEC11D1" w14:textId="00F1E5BA" w:rsidR="00EF53CF" w:rsidRPr="001C5EA2" w:rsidRDefault="00EF53C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C5EA2">
                    <w:rPr>
                      <w:b/>
                      <w:bCs/>
                      <w:sz w:val="18"/>
                      <w:szCs w:val="18"/>
                    </w:rPr>
                    <w:t>Gravité</w:t>
                  </w:r>
                </w:p>
              </w:tc>
              <w:tc>
                <w:tcPr>
                  <w:tcW w:w="1531" w:type="dxa"/>
                </w:tcPr>
                <w:p w14:paraId="21746821" w14:textId="59689D71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489331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5EA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Faible</w:t>
                  </w:r>
                </w:p>
              </w:tc>
              <w:tc>
                <w:tcPr>
                  <w:tcW w:w="1531" w:type="dxa"/>
                </w:tcPr>
                <w:p w14:paraId="09CB6E5E" w14:textId="3724BA90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223448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5EA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Moyenne </w:t>
                  </w:r>
                </w:p>
              </w:tc>
              <w:tc>
                <w:tcPr>
                  <w:tcW w:w="1531" w:type="dxa"/>
                </w:tcPr>
                <w:p w14:paraId="5C55BE59" w14:textId="29CD5648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07360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3C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Elevée</w:t>
                  </w:r>
                </w:p>
              </w:tc>
            </w:tr>
            <w:tr w:rsidR="00EF53CF" w14:paraId="74BE188F" w14:textId="77777777" w:rsidTr="001C5EA2">
              <w:trPr>
                <w:trHeight w:val="397"/>
              </w:trPr>
              <w:tc>
                <w:tcPr>
                  <w:tcW w:w="1531" w:type="dxa"/>
                </w:tcPr>
                <w:p w14:paraId="3E9D644F" w14:textId="01CE345B" w:rsidR="00EF53CF" w:rsidRPr="001C5EA2" w:rsidRDefault="00EF53C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C5EA2">
                    <w:rPr>
                      <w:b/>
                      <w:bCs/>
                      <w:sz w:val="18"/>
                      <w:szCs w:val="18"/>
                    </w:rPr>
                    <w:t>Urgence</w:t>
                  </w:r>
                </w:p>
              </w:tc>
              <w:tc>
                <w:tcPr>
                  <w:tcW w:w="1531" w:type="dxa"/>
                </w:tcPr>
                <w:p w14:paraId="371E00F1" w14:textId="463DA09A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31634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3C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Non-urgent</w:t>
                  </w:r>
                </w:p>
              </w:tc>
              <w:tc>
                <w:tcPr>
                  <w:tcW w:w="1531" w:type="dxa"/>
                </w:tcPr>
                <w:p w14:paraId="1516FA04" w14:textId="0DF2E9E8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31697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3C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Modéré</w:t>
                  </w:r>
                </w:p>
              </w:tc>
              <w:tc>
                <w:tcPr>
                  <w:tcW w:w="1531" w:type="dxa"/>
                </w:tcPr>
                <w:p w14:paraId="2D82247A" w14:textId="1251EA24" w:rsidR="00EF53CF" w:rsidRDefault="00DE2E1F" w:rsidP="00FD16F8">
                  <w:pPr>
                    <w:widowControl/>
                    <w:autoSpaceDE/>
                    <w:autoSpaceDN/>
                    <w:spacing w:before="120" w:after="120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55195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3C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F53CF">
                    <w:rPr>
                      <w:sz w:val="18"/>
                      <w:szCs w:val="18"/>
                    </w:rPr>
                    <w:t xml:space="preserve"> Urgent</w:t>
                  </w:r>
                </w:p>
              </w:tc>
            </w:tr>
          </w:tbl>
          <w:p w14:paraId="010ACF95" w14:textId="77777777" w:rsidR="00EF53CF" w:rsidRDefault="00EF53CF" w:rsidP="00FD16F8">
            <w:pPr>
              <w:widowControl/>
              <w:autoSpaceDE/>
              <w:autoSpaceDN/>
              <w:spacing w:before="120" w:after="120"/>
              <w:jc w:val="both"/>
              <w:rPr>
                <w:sz w:val="18"/>
                <w:szCs w:val="18"/>
              </w:rPr>
            </w:pPr>
          </w:p>
          <w:p w14:paraId="4484AA70" w14:textId="38929DCF" w:rsidR="00EF53CF" w:rsidRPr="00E06FEA" w:rsidRDefault="00EF53CF" w:rsidP="001C5EA2">
            <w:pPr>
              <w:widowControl/>
              <w:autoSpaceDE/>
              <w:autoSpaceDN/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lang w:eastAsia="fr-CH"/>
              </w:rPr>
            </w:pPr>
          </w:p>
        </w:tc>
      </w:tr>
      <w:tr w:rsidR="00D645FD" w:rsidRPr="00E06FEA" w14:paraId="3D44891D" w14:textId="77777777" w:rsidTr="001C5EA2">
        <w:trPr>
          <w:trHeight w:val="345"/>
        </w:trPr>
        <w:tc>
          <w:tcPr>
            <w:tcW w:w="3067" w:type="pct"/>
            <w:gridSpan w:val="3"/>
            <w:shd w:val="clear" w:color="000000" w:fill="D9D9D9"/>
            <w:vAlign w:val="center"/>
            <w:hideMark/>
          </w:tcPr>
          <w:p w14:paraId="6BE1E023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Propositions de mesures</w:t>
            </w:r>
          </w:p>
        </w:tc>
        <w:tc>
          <w:tcPr>
            <w:tcW w:w="1933" w:type="pct"/>
            <w:gridSpan w:val="3"/>
            <w:shd w:val="clear" w:color="000000" w:fill="D9D9D9"/>
            <w:vAlign w:val="center"/>
            <w:hideMark/>
          </w:tcPr>
          <w:p w14:paraId="5360A270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lang w:eastAsia="fr-CH"/>
              </w:rPr>
            </w:pPr>
            <w:r w:rsidRPr="00E06FEA">
              <w:rPr>
                <w:rFonts w:eastAsia="Times New Roman"/>
                <w:b/>
                <w:bCs/>
                <w:color w:val="000000"/>
                <w:lang w:eastAsia="fr-CH"/>
              </w:rPr>
              <w:t>Remarques</w:t>
            </w:r>
          </w:p>
        </w:tc>
      </w:tr>
      <w:tr w:rsidR="00D645FD" w:rsidRPr="00E06FEA" w14:paraId="09459FE8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094D02FE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Techniques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-2115668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87B80" w14:textId="7FE8D98A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1522047815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2B26C44E" w14:textId="2250D515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6014CB5C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4F144A44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Organisationnelles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4186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1FB60" w14:textId="40017A74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-317189967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27C58890" w14:textId="49A00A3A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3967B067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18CA7A77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Personnelles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8162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8EC3E" w14:textId="132500F9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 2" w:eastAsia="Times New Roman" w:hAnsi="Wingdings 2" w:cs="Calibri"/>
              <w:color w:val="000000"/>
              <w:lang w:eastAsia="fr-CH"/>
            </w:rPr>
            <w:id w:val="576558906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791BC529" w14:textId="7629C0ED" w:rsidR="00D645FD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F53CF" w:rsidRPr="00E06FEA" w14:paraId="502257EE" w14:textId="77777777" w:rsidTr="001C5EA2">
        <w:trPr>
          <w:trHeight w:val="345"/>
        </w:trPr>
        <w:tc>
          <w:tcPr>
            <w:tcW w:w="1841" w:type="pct"/>
            <w:shd w:val="clear" w:color="auto" w:fill="auto"/>
            <w:vAlign w:val="center"/>
            <w:hideMark/>
          </w:tcPr>
          <w:p w14:paraId="59E738A8" w14:textId="431F4CD0" w:rsidR="00EF53CF" w:rsidRPr="00E06FEA" w:rsidRDefault="00EF53CF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Autre</w:t>
            </w:r>
            <w:r>
              <w:rPr>
                <w:rFonts w:eastAsia="Times New Roman"/>
                <w:color w:val="000000"/>
                <w:lang w:eastAsia="fr-CH"/>
              </w:rPr>
              <w:t xml:space="preserve"> : 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sdt>
            <w:sdtPr>
              <w:rPr>
                <w:rFonts w:ascii="Wingdings 2" w:eastAsia="Times New Roman" w:hAnsi="Wingdings 2" w:cs="Calibri"/>
                <w:color w:val="000000"/>
                <w:lang w:eastAsia="fr-CH"/>
              </w:rPr>
              <w:id w:val="183318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56BB0" w14:textId="3FFE888F" w:rsidR="00EF53CF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center"/>
                  <w:rPr>
                    <w:rFonts w:ascii="Wingdings 2" w:eastAsia="Times New Roman" w:hAnsi="Wingdings 2" w:cs="Calibri"/>
                    <w:color w:val="00000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H"/>
                  </w:rPr>
                  <w:t>☐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fr-CH"/>
            </w:rPr>
            <w:id w:val="-637571701"/>
            <w:placeholder>
              <w:docPart w:val="DefaultPlaceholder_-1854013440"/>
            </w:placeholder>
            <w:showingPlcHdr/>
          </w:sdtPr>
          <w:sdtContent>
            <w:tc>
              <w:tcPr>
                <w:tcW w:w="2422" w:type="pct"/>
                <w:gridSpan w:val="4"/>
                <w:shd w:val="clear" w:color="auto" w:fill="auto"/>
                <w:vAlign w:val="center"/>
                <w:hideMark/>
              </w:tcPr>
              <w:p w14:paraId="525CE0A1" w14:textId="627D74DE" w:rsidR="00EF53CF" w:rsidRPr="00E06FEA" w:rsidRDefault="001C5EA2" w:rsidP="001C5EA2">
                <w:pPr>
                  <w:widowControl/>
                  <w:autoSpaceDE/>
                  <w:autoSpaceDN/>
                  <w:spacing w:before="120" w:after="12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fr-CH"/>
                  </w:rPr>
                </w:pPr>
                <w:r w:rsidRPr="00937E4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45FD" w:rsidRPr="00E06FEA" w14:paraId="5F1CED77" w14:textId="77777777" w:rsidTr="00D645FD">
        <w:trPr>
          <w:trHeight w:val="345"/>
        </w:trPr>
        <w:tc>
          <w:tcPr>
            <w:tcW w:w="3710" w:type="pct"/>
            <w:gridSpan w:val="4"/>
            <w:shd w:val="clear" w:color="auto" w:fill="auto"/>
            <w:vAlign w:val="center"/>
            <w:hideMark/>
          </w:tcPr>
          <w:p w14:paraId="50941E53" w14:textId="4FA4A3AA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Annonce effectuée par :</w:t>
            </w:r>
            <w:r w:rsidR="00EF53CF">
              <w:rPr>
                <w:rFonts w:eastAsia="Times New Roman"/>
                <w:color w:val="000000"/>
                <w:lang w:eastAsia="fr-CH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CH"/>
                </w:rPr>
                <w:id w:val="-1163618431"/>
                <w:placeholder>
                  <w:docPart w:val="F46574A707ED4DC59897E96B2557E775"/>
                </w:placeholder>
                <w:showingPlcHdr/>
              </w:sdtPr>
              <w:sdtContent>
                <w:r w:rsidR="001C5EA2" w:rsidRPr="00937E4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5D5C4053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Date :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371C98C1" w14:textId="18A85620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</w:p>
        </w:tc>
      </w:tr>
      <w:tr w:rsidR="00D645FD" w:rsidRPr="00E06FEA" w14:paraId="57769997" w14:textId="77777777" w:rsidTr="00D645FD">
        <w:trPr>
          <w:trHeight w:val="345"/>
        </w:trPr>
        <w:tc>
          <w:tcPr>
            <w:tcW w:w="3710" w:type="pct"/>
            <w:gridSpan w:val="4"/>
            <w:shd w:val="clear" w:color="auto" w:fill="auto"/>
            <w:vAlign w:val="center"/>
            <w:hideMark/>
          </w:tcPr>
          <w:p w14:paraId="73CEE7C3" w14:textId="56489780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Mesures mises en place par :</w:t>
            </w:r>
            <w:r w:rsidR="00EF53CF" w:rsidRPr="00E06FE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CH"/>
                </w:rPr>
                <w:id w:val="739990614"/>
                <w:placeholder>
                  <w:docPart w:val="AD1B9A2677FF4585889BC791320CD3DF"/>
                </w:placeholder>
                <w:showingPlcHdr/>
              </w:sdtPr>
              <w:sdtContent>
                <w:r w:rsidR="001C5EA2" w:rsidRPr="00937E4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39E1581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Date :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2ABE4D5" w14:textId="0CFCB7B6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</w:p>
        </w:tc>
      </w:tr>
      <w:tr w:rsidR="00D645FD" w:rsidRPr="00E06FEA" w14:paraId="63F6E200" w14:textId="77777777" w:rsidTr="00D645FD">
        <w:trPr>
          <w:trHeight w:val="345"/>
        </w:trPr>
        <w:tc>
          <w:tcPr>
            <w:tcW w:w="3710" w:type="pct"/>
            <w:gridSpan w:val="4"/>
            <w:shd w:val="clear" w:color="auto" w:fill="auto"/>
            <w:vAlign w:val="center"/>
            <w:hideMark/>
          </w:tcPr>
          <w:p w14:paraId="7BEF2A5E" w14:textId="0BFA080C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Mesures vérifiées par :</w:t>
            </w:r>
            <w:r w:rsidR="00EF53CF" w:rsidRPr="00E06FE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CH"/>
                </w:rPr>
                <w:id w:val="1797481468"/>
                <w:placeholder>
                  <w:docPart w:val="4706175551DC46769345490D1DDDF709"/>
                </w:placeholder>
                <w:showingPlcHdr/>
              </w:sdtPr>
              <w:sdtContent>
                <w:r w:rsidR="001C5EA2" w:rsidRPr="00937E4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139434C" w14:textId="77777777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  <w:r w:rsidRPr="00E06FEA">
              <w:rPr>
                <w:rFonts w:eastAsia="Times New Roman"/>
                <w:color w:val="000000"/>
                <w:lang w:eastAsia="fr-CH"/>
              </w:rPr>
              <w:t>Date :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CD78ADC" w14:textId="5620696D" w:rsidR="00D645FD" w:rsidRPr="00E06FEA" w:rsidRDefault="00D645FD" w:rsidP="00D645FD">
            <w:pPr>
              <w:widowControl/>
              <w:autoSpaceDE/>
              <w:autoSpaceDN/>
              <w:spacing w:before="120" w:after="120"/>
              <w:rPr>
                <w:rFonts w:eastAsia="Times New Roman"/>
                <w:color w:val="000000"/>
                <w:lang w:eastAsia="fr-CH"/>
              </w:rPr>
            </w:pPr>
          </w:p>
        </w:tc>
      </w:tr>
    </w:tbl>
    <w:p w14:paraId="543FB224" w14:textId="517AF6D0" w:rsidR="00D645FD" w:rsidRPr="00E06FEA" w:rsidRDefault="00D645FD" w:rsidP="00D645FD">
      <w:pPr>
        <w:spacing w:before="240" w:after="240"/>
        <w:rPr>
          <w:b/>
          <w:bCs/>
          <w:sz w:val="30"/>
          <w:szCs w:val="30"/>
        </w:rPr>
      </w:pPr>
    </w:p>
    <w:sectPr w:rsidR="00D645FD" w:rsidRPr="00E06FEA" w:rsidSect="00C31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18" w:right="1418" w:bottom="992" w:left="1418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9A10" w14:textId="77777777" w:rsidR="00DE2E1F" w:rsidRDefault="00DE2E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4C953AB8" w:rsidR="00FF2D27" w:rsidRPr="008C3EAC" w:rsidRDefault="00DE2E1F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8.1 Annonce de non-conformité.docx</w:t>
    </w:r>
    <w:r>
      <w:rPr>
        <w:sz w:val="15"/>
        <w:szCs w:val="15"/>
      </w:rPr>
      <w:fldChar w:fldCharType="end"/>
    </w:r>
    <w:r w:rsidR="008C3EAC">
      <w:rPr>
        <w:sz w:val="15"/>
        <w:szCs w:val="15"/>
      </w:rPr>
      <w:tab/>
    </w:r>
    <w:r w:rsidR="00040F57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34BB" w14:textId="77777777" w:rsidR="00DE2E1F" w:rsidRDefault="00DE2E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7C23" w14:textId="77777777" w:rsidR="00DE2E1F" w:rsidRDefault="00DE2E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0044CC03" w:rsidR="007B1BE9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DE4D" w14:textId="77777777" w:rsidR="00DE2E1F" w:rsidRDefault="00DE2E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58AE"/>
    <w:multiLevelType w:val="hybridMultilevel"/>
    <w:tmpl w:val="9CA6F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0924"/>
    <w:multiLevelType w:val="hybridMultilevel"/>
    <w:tmpl w:val="B128E3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1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849"/>
    <w:multiLevelType w:val="hybridMultilevel"/>
    <w:tmpl w:val="DB4CA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3187"/>
    <w:multiLevelType w:val="hybridMultilevel"/>
    <w:tmpl w:val="A74EF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2"/>
  </w:num>
  <w:num w:numId="2" w16cid:durableId="1336301775">
    <w:abstractNumId w:val="10"/>
  </w:num>
  <w:num w:numId="3" w16cid:durableId="1124494716">
    <w:abstractNumId w:val="3"/>
  </w:num>
  <w:num w:numId="4" w16cid:durableId="1180120676">
    <w:abstractNumId w:val="15"/>
  </w:num>
  <w:num w:numId="5" w16cid:durableId="68239399">
    <w:abstractNumId w:val="22"/>
  </w:num>
  <w:num w:numId="6" w16cid:durableId="1539585646">
    <w:abstractNumId w:val="23"/>
  </w:num>
  <w:num w:numId="7" w16cid:durableId="181019841">
    <w:abstractNumId w:val="8"/>
  </w:num>
  <w:num w:numId="8" w16cid:durableId="1606308304">
    <w:abstractNumId w:val="14"/>
  </w:num>
  <w:num w:numId="9" w16cid:durableId="1791701401">
    <w:abstractNumId w:val="26"/>
  </w:num>
  <w:num w:numId="10" w16cid:durableId="345257526">
    <w:abstractNumId w:val="21"/>
  </w:num>
  <w:num w:numId="11" w16cid:durableId="947858269">
    <w:abstractNumId w:val="13"/>
  </w:num>
  <w:num w:numId="12" w16cid:durableId="516042080">
    <w:abstractNumId w:val="27"/>
  </w:num>
  <w:num w:numId="13" w16cid:durableId="1056926496">
    <w:abstractNumId w:val="2"/>
  </w:num>
  <w:num w:numId="14" w16cid:durableId="742531786">
    <w:abstractNumId w:val="20"/>
  </w:num>
  <w:num w:numId="15" w16cid:durableId="722220142">
    <w:abstractNumId w:val="4"/>
  </w:num>
  <w:num w:numId="16" w16cid:durableId="1557080862">
    <w:abstractNumId w:val="9"/>
  </w:num>
  <w:num w:numId="17" w16cid:durableId="702706204">
    <w:abstractNumId w:val="29"/>
  </w:num>
  <w:num w:numId="18" w16cid:durableId="325934946">
    <w:abstractNumId w:val="0"/>
  </w:num>
  <w:num w:numId="19" w16cid:durableId="1196380889">
    <w:abstractNumId w:val="28"/>
  </w:num>
  <w:num w:numId="20" w16cid:durableId="1461731267">
    <w:abstractNumId w:val="19"/>
  </w:num>
  <w:num w:numId="21" w16cid:durableId="699550847">
    <w:abstractNumId w:val="5"/>
  </w:num>
  <w:num w:numId="22" w16cid:durableId="1731418927">
    <w:abstractNumId w:val="24"/>
  </w:num>
  <w:num w:numId="23" w16cid:durableId="1036808618">
    <w:abstractNumId w:val="18"/>
  </w:num>
  <w:num w:numId="24" w16cid:durableId="941180986">
    <w:abstractNumId w:val="16"/>
  </w:num>
  <w:num w:numId="25" w16cid:durableId="1064988129">
    <w:abstractNumId w:val="6"/>
  </w:num>
  <w:num w:numId="26" w16cid:durableId="560866456">
    <w:abstractNumId w:val="1"/>
  </w:num>
  <w:num w:numId="27" w16cid:durableId="41681446">
    <w:abstractNumId w:val="31"/>
  </w:num>
  <w:num w:numId="28" w16cid:durableId="695077944">
    <w:abstractNumId w:val="12"/>
  </w:num>
  <w:num w:numId="29" w16cid:durableId="1574926569">
    <w:abstractNumId w:val="17"/>
  </w:num>
  <w:num w:numId="30" w16cid:durableId="171602385">
    <w:abstractNumId w:val="25"/>
  </w:num>
  <w:num w:numId="31" w16cid:durableId="907034451">
    <w:abstractNumId w:val="7"/>
  </w:num>
  <w:num w:numId="32" w16cid:durableId="355276157">
    <w:abstractNumId w:val="30"/>
  </w:num>
  <w:num w:numId="33" w16cid:durableId="1926185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7051"/>
    <w:rsid w:val="00032996"/>
    <w:rsid w:val="00040F57"/>
    <w:rsid w:val="0018500F"/>
    <w:rsid w:val="0019469C"/>
    <w:rsid w:val="001B0CF6"/>
    <w:rsid w:val="001C28FF"/>
    <w:rsid w:val="001C5EA2"/>
    <w:rsid w:val="001D5341"/>
    <w:rsid w:val="002103BE"/>
    <w:rsid w:val="0022736A"/>
    <w:rsid w:val="002658E3"/>
    <w:rsid w:val="00276AFA"/>
    <w:rsid w:val="002D6EDF"/>
    <w:rsid w:val="002E783F"/>
    <w:rsid w:val="00326ED7"/>
    <w:rsid w:val="00351993"/>
    <w:rsid w:val="003A268D"/>
    <w:rsid w:val="003D3826"/>
    <w:rsid w:val="003D6750"/>
    <w:rsid w:val="004A2CE1"/>
    <w:rsid w:val="004C6C8D"/>
    <w:rsid w:val="005B763F"/>
    <w:rsid w:val="005C4FC5"/>
    <w:rsid w:val="005E0E96"/>
    <w:rsid w:val="005E3B15"/>
    <w:rsid w:val="005F7DD1"/>
    <w:rsid w:val="00600934"/>
    <w:rsid w:val="006226DF"/>
    <w:rsid w:val="00640910"/>
    <w:rsid w:val="006A1E5F"/>
    <w:rsid w:val="006D2721"/>
    <w:rsid w:val="007003BC"/>
    <w:rsid w:val="00764E8C"/>
    <w:rsid w:val="00790E1A"/>
    <w:rsid w:val="007A64DE"/>
    <w:rsid w:val="007B0BAD"/>
    <w:rsid w:val="007B1BE9"/>
    <w:rsid w:val="007C5815"/>
    <w:rsid w:val="007D6214"/>
    <w:rsid w:val="00836B6F"/>
    <w:rsid w:val="00865E5C"/>
    <w:rsid w:val="008B1BD7"/>
    <w:rsid w:val="008C3EAC"/>
    <w:rsid w:val="00912630"/>
    <w:rsid w:val="00932216"/>
    <w:rsid w:val="00952F90"/>
    <w:rsid w:val="009643F9"/>
    <w:rsid w:val="00976303"/>
    <w:rsid w:val="009D7C49"/>
    <w:rsid w:val="00AC205B"/>
    <w:rsid w:val="00AC5B79"/>
    <w:rsid w:val="00B4008F"/>
    <w:rsid w:val="00B53E40"/>
    <w:rsid w:val="00B60B40"/>
    <w:rsid w:val="00BA2AC4"/>
    <w:rsid w:val="00BE5E13"/>
    <w:rsid w:val="00C310EA"/>
    <w:rsid w:val="00C758E0"/>
    <w:rsid w:val="00C95315"/>
    <w:rsid w:val="00D645FD"/>
    <w:rsid w:val="00DC060E"/>
    <w:rsid w:val="00DD3459"/>
    <w:rsid w:val="00DD3A38"/>
    <w:rsid w:val="00DE2E1F"/>
    <w:rsid w:val="00E01C60"/>
    <w:rsid w:val="00E06FEA"/>
    <w:rsid w:val="00E24CBD"/>
    <w:rsid w:val="00E410F9"/>
    <w:rsid w:val="00E46C5E"/>
    <w:rsid w:val="00E73F48"/>
    <w:rsid w:val="00EC12BA"/>
    <w:rsid w:val="00EE1F94"/>
    <w:rsid w:val="00EF4F58"/>
    <w:rsid w:val="00EF53CF"/>
    <w:rsid w:val="00EF5A57"/>
    <w:rsid w:val="00F35C23"/>
    <w:rsid w:val="00F504D9"/>
    <w:rsid w:val="00F66972"/>
    <w:rsid w:val="00F9454D"/>
    <w:rsid w:val="00F94A78"/>
    <w:rsid w:val="00FD16F8"/>
    <w:rsid w:val="00FF0B7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A2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3D6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06F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6F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6FEA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6F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6FEA"/>
    <w:rPr>
      <w:rFonts w:ascii="Arial" w:eastAsia="Arial" w:hAnsi="Arial" w:cs="Arial"/>
      <w:b/>
      <w:bCs/>
      <w:sz w:val="20"/>
      <w:szCs w:val="20"/>
      <w:lang w:val="fr-CH"/>
    </w:rPr>
  </w:style>
  <w:style w:type="paragraph" w:customStyle="1" w:styleId="ASAStandard">
    <w:name w:val="ASA_Standard"/>
    <w:rsid w:val="00E06FEA"/>
    <w:pPr>
      <w:widowControl/>
      <w:autoSpaceDE/>
      <w:autoSpaceDN/>
    </w:pPr>
    <w:rPr>
      <w:rFonts w:ascii="Arial" w:eastAsia="Times New Roman" w:hAnsi="Arial" w:cs="Arial"/>
      <w:szCs w:val="20"/>
      <w:lang w:val="de-DE" w:eastAsia="de-DE"/>
    </w:rPr>
  </w:style>
  <w:style w:type="paragraph" w:styleId="Rvision">
    <w:name w:val="Revision"/>
    <w:hidden/>
    <w:uiPriority w:val="99"/>
    <w:semiHidden/>
    <w:rsid w:val="00E06FEA"/>
    <w:pPr>
      <w:widowControl/>
      <w:autoSpaceDE/>
      <w:autoSpaceDN/>
    </w:pPr>
    <w:rPr>
      <w:rFonts w:ascii="Arial" w:eastAsia="Arial" w:hAnsi="Arial" w:cs="Arial"/>
      <w:lang w:val="fr-CH"/>
    </w:rPr>
  </w:style>
  <w:style w:type="table" w:styleId="Grilledutableau">
    <w:name w:val="Table Grid"/>
    <w:basedOn w:val="TableauNormal"/>
    <w:uiPriority w:val="39"/>
    <w:rsid w:val="00EF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C5E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B5BC2-B647-4CB3-838F-B30D6A4CA13C}"/>
      </w:docPartPr>
      <w:docPartBody>
        <w:p w:rsidR="00E86B99" w:rsidRDefault="00E86B99">
          <w:r w:rsidRPr="00937E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574A707ED4DC59897E96B2557E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ECE3E-3B96-4321-9A52-F292A6C5ED99}"/>
      </w:docPartPr>
      <w:docPartBody>
        <w:p w:rsidR="00E86B99" w:rsidRDefault="00E86B99" w:rsidP="00E86B99">
          <w:pPr>
            <w:pStyle w:val="F46574A707ED4DC59897E96B2557E775"/>
          </w:pPr>
          <w:r w:rsidRPr="00937E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1B9A2677FF4585889BC791320CD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A4543-8EC4-468E-8987-2F05FABA48FE}"/>
      </w:docPartPr>
      <w:docPartBody>
        <w:p w:rsidR="00E86B99" w:rsidRDefault="00E86B99" w:rsidP="00E86B99">
          <w:pPr>
            <w:pStyle w:val="AD1B9A2677FF4585889BC791320CD3DF"/>
          </w:pPr>
          <w:r w:rsidRPr="00937E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06175551DC46769345490D1DDDF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2807E-1615-47BB-825B-5C5A66E2BED7}"/>
      </w:docPartPr>
      <w:docPartBody>
        <w:p w:rsidR="00E86B99" w:rsidRDefault="00E86B99" w:rsidP="00E86B99">
          <w:pPr>
            <w:pStyle w:val="4706175551DC46769345490D1DDDF709"/>
          </w:pPr>
          <w:r w:rsidRPr="00937E4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9"/>
    <w:rsid w:val="005F7DD1"/>
    <w:rsid w:val="00E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6B99"/>
    <w:rPr>
      <w:color w:val="666666"/>
    </w:rPr>
  </w:style>
  <w:style w:type="paragraph" w:customStyle="1" w:styleId="72164775D5C1434BB586C40AD5D7109D">
    <w:name w:val="72164775D5C1434BB586C40AD5D7109D"/>
    <w:rsid w:val="00E86B99"/>
  </w:style>
  <w:style w:type="paragraph" w:customStyle="1" w:styleId="BE0D6FA77A66428BADE8E395E043EDCD">
    <w:name w:val="BE0D6FA77A66428BADE8E395E043EDCD"/>
    <w:rsid w:val="00E86B99"/>
  </w:style>
  <w:style w:type="paragraph" w:customStyle="1" w:styleId="F46574A707ED4DC59897E96B2557E775">
    <w:name w:val="F46574A707ED4DC59897E96B2557E775"/>
    <w:rsid w:val="00E86B99"/>
  </w:style>
  <w:style w:type="paragraph" w:customStyle="1" w:styleId="AD1B9A2677FF4585889BC791320CD3DF">
    <w:name w:val="AD1B9A2677FF4585889BC791320CD3DF"/>
    <w:rsid w:val="00E86B99"/>
  </w:style>
  <w:style w:type="paragraph" w:customStyle="1" w:styleId="4706175551DC46769345490D1DDDF709">
    <w:name w:val="4706175551DC46769345490D1DDDF709"/>
    <w:rsid w:val="00E86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54</cp:revision>
  <dcterms:created xsi:type="dcterms:W3CDTF">2024-04-16T10:27:00Z</dcterms:created>
  <dcterms:modified xsi:type="dcterms:W3CDTF">2025-01-22T15:18:00Z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